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39" w:rsidRDefault="00E52A39" w:rsidP="00E5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972FFE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E52A39" w:rsidRDefault="00E52A39" w:rsidP="00E5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E52A39" w:rsidRDefault="00E52A39" w:rsidP="00E52A39">
      <w:pPr>
        <w:jc w:val="center"/>
        <w:rPr>
          <w:b/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</w:t>
      </w:r>
      <w:r>
        <w:rPr>
          <w:sz w:val="28"/>
          <w:szCs w:val="28"/>
        </w:rPr>
        <w:t>in a special called meeting</w:t>
      </w:r>
      <w:r>
        <w:rPr>
          <w:sz w:val="28"/>
          <w:szCs w:val="28"/>
        </w:rPr>
        <w:t xml:space="preserve">, open to the public, at the Waterwood Improvement Association building, inside the District on Friday, 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, 2016. The roll was called of the duly constituted officers and members of the Board, to-wit: </w:t>
      </w: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Richard Singletary        President</w:t>
      </w:r>
    </w:p>
    <w:p w:rsidR="00E52A39" w:rsidRDefault="00E52A39" w:rsidP="00E52A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Vice-President</w:t>
      </w:r>
    </w:p>
    <w:p w:rsidR="00E52A39" w:rsidRDefault="00E52A39" w:rsidP="00E52A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Lisa Aquero                    Secretary</w:t>
      </w:r>
    </w:p>
    <w:p w:rsidR="00E52A39" w:rsidRDefault="00E52A39" w:rsidP="00E52A39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Eric Cooper                    Director</w:t>
      </w:r>
    </w:p>
    <w:p w:rsidR="00E52A39" w:rsidRDefault="00E52A39" w:rsidP="00E52A39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Al Goldsmith                  Director</w:t>
      </w:r>
    </w:p>
    <w:p w:rsidR="00E52A39" w:rsidRDefault="00E52A39" w:rsidP="00E52A39">
      <w:pPr>
        <w:spacing w:after="0"/>
        <w:ind w:left="144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 were present, with the exception of Richard Singletary</w:t>
      </w:r>
      <w:r>
        <w:rPr>
          <w:sz w:val="28"/>
          <w:szCs w:val="28"/>
        </w:rPr>
        <w:t xml:space="preserve"> and</w:t>
      </w:r>
      <w:r w:rsidR="00972FFE">
        <w:rPr>
          <w:sz w:val="28"/>
          <w:szCs w:val="28"/>
        </w:rPr>
        <w:t xml:space="preserve"> Eric Cooper, thus constituting a </w:t>
      </w:r>
      <w:r w:rsidR="00746F57">
        <w:rPr>
          <w:sz w:val="28"/>
          <w:szCs w:val="28"/>
        </w:rPr>
        <w:t>quorum</w:t>
      </w:r>
      <w:r w:rsidR="00972FFE">
        <w:rPr>
          <w:sz w:val="28"/>
          <w:szCs w:val="28"/>
        </w:rPr>
        <w:t>. Also present were Kevin and Melanie Cook, Mimi and Anita Treadway.</w:t>
      </w: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CALL TO ORDER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Vice President Marty Cristofaro </w:t>
      </w:r>
      <w:r>
        <w:rPr>
          <w:sz w:val="28"/>
          <w:szCs w:val="28"/>
        </w:rPr>
        <w:t>called the meeting to order at 9:00 a</w:t>
      </w:r>
      <w:r>
        <w:rPr>
          <w:sz w:val="28"/>
          <w:szCs w:val="28"/>
        </w:rPr>
        <w:t>.m. and welcomed visitors.</w:t>
      </w:r>
    </w:p>
    <w:p w:rsidR="00E52A39" w:rsidRPr="00780698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PUBLIC QUESTIONS</w:t>
      </w: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DELINQUENT TAX ATTORNEY PRESENTATION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made a motion to confirm Stephen Lee as the MUD district’s delinquent tax attorney.  Al Golds</w:t>
      </w:r>
      <w:r w:rsidR="00972FFE">
        <w:rPr>
          <w:sz w:val="28"/>
          <w:szCs w:val="28"/>
        </w:rPr>
        <w:t>mith seconded the motion and</w:t>
      </w:r>
      <w:r>
        <w:rPr>
          <w:sz w:val="28"/>
          <w:szCs w:val="28"/>
        </w:rPr>
        <w:t xml:space="preserve"> motion carried.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Stephen Lee, the District’s Delinquent tax attorney, </w:t>
      </w:r>
      <w:r>
        <w:rPr>
          <w:sz w:val="28"/>
          <w:szCs w:val="28"/>
        </w:rPr>
        <w:t>was confirmed as the District’s delinquent tax attorney for Waterwood MUD No.1.</w:t>
      </w:r>
      <w:r>
        <w:rPr>
          <w:sz w:val="28"/>
          <w:szCs w:val="28"/>
        </w:rPr>
        <w:t xml:space="preserve"> </w:t>
      </w:r>
    </w:p>
    <w:p w:rsidR="00E52A39" w:rsidRDefault="00E52A39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352" w:rsidRDefault="00160352" w:rsidP="00E52A39">
      <w:pPr>
        <w:spacing w:after="0"/>
        <w:rPr>
          <w:b/>
          <w:sz w:val="28"/>
          <w:szCs w:val="28"/>
          <w:u w:val="single"/>
        </w:rPr>
      </w:pPr>
    </w:p>
    <w:p w:rsidR="00E52A39" w:rsidRDefault="00160352" w:rsidP="00E52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ADOPT ORDER PROVIDING FOR ADDITIONAL PENALTY FOR TAX COLLECTION COSTS</w:t>
      </w:r>
    </w:p>
    <w:p w:rsidR="00E52A39" w:rsidRDefault="00160352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Aguero made a motion to Adopt the Order Providing Additional Penalty for Tax Collection Costs. Al Goldsmith seconded the motion and motion carried.</w:t>
      </w:r>
    </w:p>
    <w:p w:rsidR="00E52A39" w:rsidRDefault="00E52A39" w:rsidP="00E52A39">
      <w:pPr>
        <w:spacing w:after="0"/>
        <w:rPr>
          <w:b/>
          <w:sz w:val="28"/>
          <w:szCs w:val="28"/>
          <w:u w:val="single"/>
        </w:rPr>
      </w:pPr>
    </w:p>
    <w:p w:rsidR="00E52A39" w:rsidRDefault="00E52A39" w:rsidP="00E52A39">
      <w:pPr>
        <w:spacing w:after="0"/>
        <w:rPr>
          <w:b/>
          <w:sz w:val="28"/>
          <w:szCs w:val="28"/>
          <w:u w:val="single"/>
        </w:rPr>
      </w:pPr>
    </w:p>
    <w:p w:rsidR="00160352" w:rsidRDefault="00160352" w:rsidP="00E52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ADOPT ORDER CONCERNING TAX COLLECTION PROCEDURES</w:t>
      </w:r>
    </w:p>
    <w:p w:rsidR="00E52A39" w:rsidRDefault="00160352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made a motion to adopt tax collection procedures. Lisa Ag</w:t>
      </w:r>
      <w:r w:rsidR="000716D4">
        <w:rPr>
          <w:sz w:val="28"/>
          <w:szCs w:val="28"/>
        </w:rPr>
        <w:t xml:space="preserve">uero seconded the motion </w:t>
      </w:r>
      <w:bookmarkStart w:id="0" w:name="_GoBack"/>
      <w:bookmarkEnd w:id="0"/>
      <w:r w:rsidR="00746F57">
        <w:rPr>
          <w:sz w:val="28"/>
          <w:szCs w:val="28"/>
        </w:rPr>
        <w:t>and motion</w:t>
      </w:r>
      <w:r>
        <w:rPr>
          <w:sz w:val="28"/>
          <w:szCs w:val="28"/>
        </w:rPr>
        <w:t xml:space="preserve"> carried.</w:t>
      </w:r>
    </w:p>
    <w:p w:rsidR="00160352" w:rsidRDefault="00160352" w:rsidP="00E52A39">
      <w:pPr>
        <w:spacing w:after="0"/>
        <w:rPr>
          <w:sz w:val="28"/>
          <w:szCs w:val="28"/>
        </w:rPr>
      </w:pPr>
    </w:p>
    <w:p w:rsidR="00E52A39" w:rsidRDefault="00160352" w:rsidP="00E52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ADOPT ORDER CONCERNING EXEMPTIONS FROM TAXATION</w:t>
      </w:r>
    </w:p>
    <w:p w:rsidR="00160352" w:rsidRDefault="00160352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made a motion to keep the exemptions the same as they are now.</w:t>
      </w:r>
    </w:p>
    <w:p w:rsidR="00160352" w:rsidRDefault="00160352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Aguero seconded the motion and motion carried.</w:t>
      </w:r>
    </w:p>
    <w:p w:rsidR="0005145A" w:rsidRDefault="0005145A" w:rsidP="00E52A39">
      <w:pPr>
        <w:spacing w:after="0"/>
        <w:rPr>
          <w:sz w:val="28"/>
          <w:szCs w:val="28"/>
        </w:rPr>
      </w:pPr>
    </w:p>
    <w:p w:rsidR="0005145A" w:rsidRDefault="0005145A" w:rsidP="00E52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REVIEW POSSIBLE TAX RATES AND RELATED CALCULATIONS, AND AUTHORIZE TAX ASSESSOR/COLLECTOR TO PUBLISH NOTICE OF PUBLIC HEARING ON TAX RATE</w:t>
      </w:r>
    </w:p>
    <w:p w:rsidR="0005145A" w:rsidRDefault="0005145A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Aguero made a motion to authorize the Tax Assessor/ Collector to publish notice on the tax rate.  Al Goldsmith seconded the motion and motion carried.</w:t>
      </w:r>
    </w:p>
    <w:p w:rsidR="0005145A" w:rsidRDefault="0005145A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</w:t>
      </w:r>
    </w:p>
    <w:p w:rsidR="0005145A" w:rsidRDefault="0005145A" w:rsidP="00E52A39">
      <w:pPr>
        <w:spacing w:after="0"/>
        <w:rPr>
          <w:sz w:val="28"/>
          <w:szCs w:val="28"/>
        </w:rPr>
      </w:pPr>
    </w:p>
    <w:p w:rsidR="00E52A39" w:rsidRDefault="0005145A" w:rsidP="00E52A39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 w:rsidR="00E52A39">
        <w:rPr>
          <w:sz w:val="28"/>
          <w:szCs w:val="28"/>
        </w:rPr>
        <w:t xml:space="preserve"> made a motion to adjourn.  Lisa Aguero seconded the motion. Motion unanimously carried.</w:t>
      </w: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spacing w:after="0"/>
        <w:rPr>
          <w:sz w:val="28"/>
          <w:szCs w:val="28"/>
        </w:rPr>
      </w:pPr>
    </w:p>
    <w:p w:rsidR="00E52A39" w:rsidRDefault="00E52A39" w:rsidP="00E52A3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52A39" w:rsidRDefault="00E52A39" w:rsidP="00E52A39">
      <w:r>
        <w:rPr>
          <w:sz w:val="28"/>
          <w:szCs w:val="28"/>
        </w:rPr>
        <w:t>Lisa Aguero , Secretary</w:t>
      </w:r>
    </w:p>
    <w:p w:rsidR="00226F12" w:rsidRDefault="00226F12"/>
    <w:sectPr w:rsidR="0022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7FE1"/>
    <w:multiLevelType w:val="hybridMultilevel"/>
    <w:tmpl w:val="7DE0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39"/>
    <w:rsid w:val="0005145A"/>
    <w:rsid w:val="000716D4"/>
    <w:rsid w:val="00160352"/>
    <w:rsid w:val="00226F12"/>
    <w:rsid w:val="00746F57"/>
    <w:rsid w:val="00972FFE"/>
    <w:rsid w:val="00E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570AE-4661-463E-BC35-0E88651A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Waterwood MUD</cp:lastModifiedBy>
  <cp:revision>4</cp:revision>
  <cp:lastPrinted>2016-09-16T05:43:00Z</cp:lastPrinted>
  <dcterms:created xsi:type="dcterms:W3CDTF">2016-09-16T05:13:00Z</dcterms:created>
  <dcterms:modified xsi:type="dcterms:W3CDTF">2016-09-16T05:43:00Z</dcterms:modified>
</cp:coreProperties>
</file>