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E580" w14:textId="77777777" w:rsidR="00100708" w:rsidRDefault="00100708" w:rsidP="00100708">
      <w:pPr>
        <w:jc w:val="center"/>
        <w:rPr>
          <w:sz w:val="24"/>
          <w:szCs w:val="24"/>
        </w:rPr>
      </w:pPr>
      <w:r>
        <w:rPr>
          <w:sz w:val="24"/>
          <w:szCs w:val="24"/>
        </w:rPr>
        <w:t>MINUTES OF REGULAR MEETING</w:t>
      </w:r>
    </w:p>
    <w:p w14:paraId="25ED0F62" w14:textId="77777777" w:rsidR="00100708" w:rsidRDefault="00100708" w:rsidP="00100708">
      <w:pPr>
        <w:jc w:val="center"/>
        <w:rPr>
          <w:sz w:val="24"/>
          <w:szCs w:val="24"/>
        </w:rPr>
      </w:pPr>
      <w:r>
        <w:rPr>
          <w:sz w:val="24"/>
          <w:szCs w:val="24"/>
        </w:rPr>
        <w:t>WATERWOOD MUNICIPAL UTILITY DISTRICT NO.1</w:t>
      </w:r>
    </w:p>
    <w:p w14:paraId="1273D8B4" w14:textId="77777777" w:rsidR="00100708" w:rsidRDefault="00100708" w:rsidP="00100708">
      <w:pPr>
        <w:jc w:val="center"/>
        <w:rPr>
          <w:sz w:val="24"/>
          <w:szCs w:val="24"/>
        </w:rPr>
      </w:pPr>
    </w:p>
    <w:p w14:paraId="014D2A6A" w14:textId="3196743D" w:rsidR="00100708" w:rsidRDefault="00100708" w:rsidP="00100708">
      <w:pPr>
        <w:spacing w:after="100" w:afterAutospacing="1"/>
        <w:rPr>
          <w:sz w:val="24"/>
          <w:szCs w:val="24"/>
        </w:rPr>
      </w:pPr>
      <w:r>
        <w:rPr>
          <w:sz w:val="24"/>
          <w:szCs w:val="24"/>
        </w:rPr>
        <w:t>The Board of Directors of the Waterwood Municipal Utility District No.1 of San Jacinto County, Texas, met in regular session, open to the, at the Waterwood Improvement Association building, inside the District on Friday, March 15, 2019. The roll was called of the duly constituted officers and members of the Board, to-wit:</w:t>
      </w:r>
    </w:p>
    <w:p w14:paraId="0860E0C1" w14:textId="77777777" w:rsidR="00100708" w:rsidRDefault="00100708" w:rsidP="00100708">
      <w:pPr>
        <w:spacing w:after="0"/>
        <w:jc w:val="center"/>
        <w:rPr>
          <w:sz w:val="24"/>
          <w:szCs w:val="24"/>
        </w:rPr>
      </w:pPr>
      <w:r>
        <w:rPr>
          <w:sz w:val="24"/>
          <w:szCs w:val="24"/>
        </w:rPr>
        <w:t xml:space="preserve">Marty Cristofaro      President        </w:t>
      </w:r>
    </w:p>
    <w:p w14:paraId="079B0118" w14:textId="77777777" w:rsidR="00100708" w:rsidRDefault="00100708" w:rsidP="00100708">
      <w:pPr>
        <w:spacing w:after="0"/>
        <w:rPr>
          <w:sz w:val="24"/>
          <w:szCs w:val="24"/>
        </w:rPr>
      </w:pPr>
      <w:r>
        <w:rPr>
          <w:sz w:val="24"/>
          <w:szCs w:val="24"/>
        </w:rPr>
        <w:t xml:space="preserve">                                                            Eric Cooper               Vice President</w:t>
      </w:r>
    </w:p>
    <w:p w14:paraId="60859E71" w14:textId="77777777" w:rsidR="00100708" w:rsidRDefault="00100708" w:rsidP="00100708">
      <w:pPr>
        <w:spacing w:after="0"/>
        <w:rPr>
          <w:sz w:val="24"/>
          <w:szCs w:val="24"/>
        </w:rPr>
      </w:pPr>
      <w:r>
        <w:rPr>
          <w:sz w:val="24"/>
          <w:szCs w:val="24"/>
        </w:rPr>
        <w:t xml:space="preserve">                                                            Al Goldsmith             Secretary</w:t>
      </w:r>
    </w:p>
    <w:p w14:paraId="011C3766" w14:textId="77777777" w:rsidR="00100708" w:rsidRDefault="00100708" w:rsidP="00100708">
      <w:pPr>
        <w:tabs>
          <w:tab w:val="left" w:pos="7185"/>
        </w:tabs>
        <w:spacing w:after="0"/>
        <w:rPr>
          <w:sz w:val="24"/>
          <w:szCs w:val="24"/>
        </w:rPr>
      </w:pPr>
      <w:r>
        <w:rPr>
          <w:sz w:val="24"/>
          <w:szCs w:val="24"/>
        </w:rPr>
        <w:t xml:space="preserve">                                                            Lynn Spencer            Director</w:t>
      </w:r>
    </w:p>
    <w:p w14:paraId="3285F3DC" w14:textId="77777777" w:rsidR="00100708" w:rsidRDefault="00100708" w:rsidP="00100708">
      <w:pPr>
        <w:tabs>
          <w:tab w:val="left" w:pos="7185"/>
        </w:tabs>
        <w:spacing w:after="0"/>
        <w:rPr>
          <w:sz w:val="24"/>
          <w:szCs w:val="24"/>
        </w:rPr>
      </w:pPr>
      <w:r>
        <w:rPr>
          <w:sz w:val="24"/>
          <w:szCs w:val="24"/>
        </w:rPr>
        <w:t xml:space="preserve">                                                            Roy Knapp                 Director</w:t>
      </w:r>
    </w:p>
    <w:p w14:paraId="57E9146A" w14:textId="77777777" w:rsidR="00100708" w:rsidRDefault="00100708" w:rsidP="00100708">
      <w:pPr>
        <w:tabs>
          <w:tab w:val="left" w:pos="7185"/>
        </w:tabs>
        <w:spacing w:after="0"/>
        <w:rPr>
          <w:sz w:val="24"/>
          <w:szCs w:val="24"/>
        </w:rPr>
      </w:pPr>
    </w:p>
    <w:p w14:paraId="23C11584" w14:textId="77777777" w:rsidR="00100708" w:rsidRPr="001644A4" w:rsidRDefault="00100708" w:rsidP="00100708">
      <w:pPr>
        <w:tabs>
          <w:tab w:val="left" w:pos="7185"/>
        </w:tabs>
        <w:spacing w:after="0"/>
        <w:rPr>
          <w:b/>
          <w:sz w:val="24"/>
          <w:szCs w:val="24"/>
          <w:u w:val="single"/>
        </w:rPr>
      </w:pPr>
      <w:r w:rsidRPr="001644A4">
        <w:rPr>
          <w:b/>
          <w:sz w:val="24"/>
          <w:szCs w:val="24"/>
          <w:u w:val="single"/>
        </w:rPr>
        <w:t>1. CALL TO ORDER AND WELCOME GUESTS</w:t>
      </w:r>
    </w:p>
    <w:p w14:paraId="4163336F" w14:textId="451957BF" w:rsidR="00100708" w:rsidRDefault="00100708" w:rsidP="00100708">
      <w:pPr>
        <w:tabs>
          <w:tab w:val="left" w:pos="7185"/>
        </w:tabs>
        <w:spacing w:after="0"/>
        <w:rPr>
          <w:sz w:val="24"/>
          <w:szCs w:val="24"/>
        </w:rPr>
      </w:pPr>
      <w:r>
        <w:rPr>
          <w:sz w:val="24"/>
          <w:szCs w:val="24"/>
        </w:rPr>
        <w:t xml:space="preserve">All Board members were present, except Lynn Spencer, thus constituting a quorum. Also, present were, Mike Brown, Roy </w:t>
      </w:r>
      <w:proofErr w:type="spellStart"/>
      <w:r>
        <w:rPr>
          <w:sz w:val="24"/>
          <w:szCs w:val="24"/>
        </w:rPr>
        <w:t>Aristizabal</w:t>
      </w:r>
      <w:proofErr w:type="spellEnd"/>
      <w:r>
        <w:rPr>
          <w:sz w:val="24"/>
          <w:szCs w:val="24"/>
        </w:rPr>
        <w:t>,</w:t>
      </w:r>
      <w:r w:rsidR="00B76D70">
        <w:rPr>
          <w:sz w:val="24"/>
          <w:szCs w:val="24"/>
        </w:rPr>
        <w:t xml:space="preserve"> Bob Lane</w:t>
      </w:r>
      <w:r>
        <w:rPr>
          <w:sz w:val="24"/>
          <w:szCs w:val="24"/>
        </w:rPr>
        <w:t xml:space="preserve"> and Anita Treadway.  The meeting was called to order at 4:00p.m.</w:t>
      </w:r>
    </w:p>
    <w:p w14:paraId="15B8F1EF" w14:textId="77777777" w:rsidR="00100708" w:rsidRDefault="00100708" w:rsidP="00100708">
      <w:pPr>
        <w:tabs>
          <w:tab w:val="left" w:pos="7185"/>
        </w:tabs>
        <w:spacing w:after="0"/>
        <w:rPr>
          <w:sz w:val="24"/>
          <w:szCs w:val="24"/>
        </w:rPr>
      </w:pPr>
    </w:p>
    <w:p w14:paraId="732611AC" w14:textId="77777777" w:rsidR="00100708" w:rsidRDefault="00100708" w:rsidP="00100708">
      <w:pPr>
        <w:tabs>
          <w:tab w:val="left" w:pos="7185"/>
        </w:tabs>
        <w:spacing w:after="0"/>
        <w:rPr>
          <w:b/>
          <w:sz w:val="24"/>
          <w:szCs w:val="24"/>
          <w:u w:val="single"/>
        </w:rPr>
      </w:pPr>
      <w:r>
        <w:rPr>
          <w:b/>
          <w:sz w:val="24"/>
          <w:szCs w:val="24"/>
        </w:rPr>
        <w:t xml:space="preserve">2. </w:t>
      </w:r>
      <w:r w:rsidRPr="002F7345">
        <w:rPr>
          <w:b/>
          <w:sz w:val="24"/>
          <w:szCs w:val="24"/>
          <w:u w:val="single"/>
        </w:rPr>
        <w:t>APPROVAL OF CONSENT AGENDA ITEMS</w:t>
      </w:r>
    </w:p>
    <w:p w14:paraId="1680E800" w14:textId="77777777" w:rsidR="00100708" w:rsidRDefault="00100708" w:rsidP="00100708">
      <w:pPr>
        <w:tabs>
          <w:tab w:val="left" w:pos="7185"/>
        </w:tabs>
        <w:spacing w:after="0"/>
        <w:rPr>
          <w:b/>
          <w:sz w:val="24"/>
          <w:szCs w:val="24"/>
        </w:rPr>
      </w:pPr>
    </w:p>
    <w:p w14:paraId="6A510CDB" w14:textId="77777777" w:rsidR="00100708" w:rsidRDefault="00100708" w:rsidP="00100708">
      <w:pPr>
        <w:tabs>
          <w:tab w:val="left" w:pos="7185"/>
        </w:tabs>
        <w:spacing w:after="0"/>
        <w:rPr>
          <w:b/>
          <w:sz w:val="24"/>
          <w:szCs w:val="24"/>
        </w:rPr>
      </w:pPr>
      <w:r w:rsidRPr="00EB0C48">
        <w:rPr>
          <w:b/>
          <w:sz w:val="24"/>
          <w:szCs w:val="24"/>
        </w:rPr>
        <w:t>A.</w:t>
      </w:r>
      <w:r>
        <w:rPr>
          <w:b/>
          <w:sz w:val="24"/>
          <w:szCs w:val="24"/>
        </w:rPr>
        <w:t xml:space="preserve"> </w:t>
      </w:r>
      <w:r w:rsidRPr="00EB0C48">
        <w:rPr>
          <w:b/>
          <w:sz w:val="24"/>
          <w:szCs w:val="24"/>
        </w:rPr>
        <w:t>MINUTES OF THE REGULAR MEETING</w:t>
      </w:r>
    </w:p>
    <w:p w14:paraId="469AFF3E" w14:textId="63C2BB2B" w:rsidR="00100708" w:rsidRPr="00100708" w:rsidRDefault="00100708" w:rsidP="00100708">
      <w:pPr>
        <w:tabs>
          <w:tab w:val="left" w:pos="7185"/>
        </w:tabs>
        <w:spacing w:after="0"/>
        <w:rPr>
          <w:sz w:val="24"/>
          <w:szCs w:val="24"/>
        </w:rPr>
      </w:pPr>
      <w:r>
        <w:rPr>
          <w:sz w:val="24"/>
          <w:szCs w:val="24"/>
        </w:rPr>
        <w:t>Eric Cooper moved to approve the minutes of the February 15, 2019 meeting.  Al Goldsmith seconded the motion to accept the minutes. The motion unanimously carried</w:t>
      </w:r>
    </w:p>
    <w:p w14:paraId="433EDAFE" w14:textId="77777777" w:rsidR="00100708" w:rsidRPr="00FD2359" w:rsidRDefault="00100708" w:rsidP="00100708">
      <w:pPr>
        <w:tabs>
          <w:tab w:val="left" w:pos="7185"/>
        </w:tabs>
        <w:spacing w:after="0"/>
        <w:rPr>
          <w:sz w:val="24"/>
          <w:szCs w:val="24"/>
        </w:rPr>
      </w:pPr>
    </w:p>
    <w:p w14:paraId="5D642A92" w14:textId="6B6A5035" w:rsidR="00100708" w:rsidRDefault="00100708" w:rsidP="00100708">
      <w:pPr>
        <w:tabs>
          <w:tab w:val="left" w:pos="7185"/>
        </w:tabs>
        <w:spacing w:after="0"/>
        <w:rPr>
          <w:b/>
          <w:sz w:val="24"/>
          <w:szCs w:val="24"/>
        </w:rPr>
      </w:pPr>
      <w:r>
        <w:rPr>
          <w:b/>
          <w:sz w:val="24"/>
          <w:szCs w:val="24"/>
        </w:rPr>
        <w:t>B. FINANCIAL REPORT</w:t>
      </w:r>
    </w:p>
    <w:p w14:paraId="66C21D3F" w14:textId="77777777" w:rsidR="00100708" w:rsidRDefault="00100708" w:rsidP="00100708">
      <w:pPr>
        <w:tabs>
          <w:tab w:val="left" w:pos="7185"/>
        </w:tabs>
        <w:spacing w:after="0"/>
        <w:rPr>
          <w:sz w:val="24"/>
          <w:szCs w:val="24"/>
        </w:rPr>
      </w:pPr>
      <w:r>
        <w:rPr>
          <w:sz w:val="24"/>
          <w:szCs w:val="24"/>
        </w:rPr>
        <w:t xml:space="preserve">Al Goldsmith made a motion to approve the financial report. Eric Cooper seconded the motion.  The motion unanimously carried. </w:t>
      </w:r>
    </w:p>
    <w:p w14:paraId="3FE8DD8B" w14:textId="77777777" w:rsidR="00100708" w:rsidRDefault="00100708" w:rsidP="00100708">
      <w:pPr>
        <w:tabs>
          <w:tab w:val="left" w:pos="7185"/>
        </w:tabs>
        <w:spacing w:after="0"/>
        <w:rPr>
          <w:sz w:val="24"/>
          <w:szCs w:val="24"/>
        </w:rPr>
      </w:pPr>
    </w:p>
    <w:p w14:paraId="6387E74C" w14:textId="4FFB9AF6" w:rsidR="00100708" w:rsidRDefault="00100708" w:rsidP="00100708">
      <w:pPr>
        <w:tabs>
          <w:tab w:val="left" w:pos="7185"/>
        </w:tabs>
        <w:spacing w:after="0"/>
        <w:rPr>
          <w:b/>
          <w:sz w:val="24"/>
          <w:szCs w:val="24"/>
        </w:rPr>
      </w:pPr>
      <w:r>
        <w:rPr>
          <w:b/>
          <w:sz w:val="24"/>
          <w:szCs w:val="24"/>
        </w:rPr>
        <w:t>C. PAYMENT OF BILLS</w:t>
      </w:r>
    </w:p>
    <w:p w14:paraId="6FC14B96" w14:textId="547414F7" w:rsidR="00100708" w:rsidRDefault="00100708" w:rsidP="00100708">
      <w:pPr>
        <w:tabs>
          <w:tab w:val="left" w:pos="7185"/>
        </w:tabs>
        <w:spacing w:after="0"/>
        <w:rPr>
          <w:sz w:val="24"/>
          <w:szCs w:val="24"/>
        </w:rPr>
      </w:pPr>
      <w:r>
        <w:rPr>
          <w:sz w:val="24"/>
          <w:szCs w:val="24"/>
        </w:rPr>
        <w:t xml:space="preserve">Eric Cooper made a motion to approve the payment of the bills. Roy Knapp seconded the motion.  </w:t>
      </w:r>
      <w:bookmarkStart w:id="0" w:name="_Hlk504071641"/>
      <w:r>
        <w:rPr>
          <w:sz w:val="24"/>
          <w:szCs w:val="24"/>
        </w:rPr>
        <w:t>The motion unanimously carried.</w:t>
      </w:r>
      <w:bookmarkEnd w:id="0"/>
    </w:p>
    <w:p w14:paraId="3227ACD1" w14:textId="77777777" w:rsidR="00100708" w:rsidRDefault="00100708" w:rsidP="00100708">
      <w:pPr>
        <w:tabs>
          <w:tab w:val="left" w:pos="7185"/>
        </w:tabs>
        <w:spacing w:after="0"/>
        <w:rPr>
          <w:b/>
          <w:sz w:val="24"/>
          <w:szCs w:val="24"/>
        </w:rPr>
      </w:pPr>
    </w:p>
    <w:p w14:paraId="371D9389" w14:textId="61653481" w:rsidR="00100708" w:rsidRDefault="00EC2D4E" w:rsidP="00100708">
      <w:pPr>
        <w:tabs>
          <w:tab w:val="left" w:pos="7185"/>
        </w:tabs>
        <w:spacing w:after="0"/>
        <w:rPr>
          <w:b/>
          <w:sz w:val="24"/>
          <w:szCs w:val="24"/>
        </w:rPr>
      </w:pPr>
      <w:r>
        <w:rPr>
          <w:b/>
          <w:sz w:val="24"/>
          <w:szCs w:val="24"/>
        </w:rPr>
        <w:t>D</w:t>
      </w:r>
      <w:r w:rsidR="00100708">
        <w:rPr>
          <w:b/>
          <w:sz w:val="24"/>
          <w:szCs w:val="24"/>
        </w:rPr>
        <w:t>. TAX COLLECTOR REPORT</w:t>
      </w:r>
    </w:p>
    <w:p w14:paraId="04B1BECC" w14:textId="62A1192E" w:rsidR="00100708" w:rsidRDefault="00EC2D4E" w:rsidP="00100708">
      <w:pPr>
        <w:tabs>
          <w:tab w:val="left" w:pos="7185"/>
        </w:tabs>
        <w:spacing w:after="0"/>
        <w:rPr>
          <w:sz w:val="24"/>
          <w:szCs w:val="24"/>
        </w:rPr>
      </w:pPr>
      <w:r>
        <w:rPr>
          <w:sz w:val="24"/>
          <w:szCs w:val="24"/>
        </w:rPr>
        <w:t>Eric Cooper</w:t>
      </w:r>
      <w:r w:rsidR="00100708">
        <w:rPr>
          <w:sz w:val="24"/>
          <w:szCs w:val="24"/>
        </w:rPr>
        <w:t xml:space="preserve"> made a motion to accept the Tax Collector’s report. Al</w:t>
      </w:r>
      <w:r>
        <w:rPr>
          <w:sz w:val="24"/>
          <w:szCs w:val="24"/>
        </w:rPr>
        <w:t xml:space="preserve"> Goldsmith</w:t>
      </w:r>
      <w:r w:rsidR="00100708">
        <w:rPr>
          <w:sz w:val="24"/>
          <w:szCs w:val="24"/>
        </w:rPr>
        <w:t xml:space="preserve"> seconded the motion. The motion unanimously carried.  </w:t>
      </w:r>
    </w:p>
    <w:p w14:paraId="31F14B49" w14:textId="77777777" w:rsidR="00100708" w:rsidRDefault="00100708" w:rsidP="00100708">
      <w:pPr>
        <w:tabs>
          <w:tab w:val="left" w:pos="7185"/>
        </w:tabs>
        <w:spacing w:after="0"/>
        <w:rPr>
          <w:sz w:val="24"/>
          <w:szCs w:val="24"/>
        </w:rPr>
      </w:pPr>
    </w:p>
    <w:p w14:paraId="10E20BAF" w14:textId="77777777" w:rsidR="00100708" w:rsidRDefault="00100708" w:rsidP="00100708">
      <w:pPr>
        <w:tabs>
          <w:tab w:val="left" w:pos="7185"/>
        </w:tabs>
        <w:spacing w:after="0"/>
        <w:rPr>
          <w:b/>
          <w:sz w:val="24"/>
          <w:szCs w:val="24"/>
        </w:rPr>
      </w:pPr>
      <w:r>
        <w:rPr>
          <w:b/>
          <w:sz w:val="24"/>
          <w:szCs w:val="24"/>
        </w:rPr>
        <w:t xml:space="preserve">  </w:t>
      </w:r>
    </w:p>
    <w:p w14:paraId="6722F201" w14:textId="77777777" w:rsidR="00EC2D4E" w:rsidRDefault="00EC2D4E" w:rsidP="00100708">
      <w:pPr>
        <w:tabs>
          <w:tab w:val="left" w:pos="7185"/>
        </w:tabs>
        <w:spacing w:after="0"/>
        <w:rPr>
          <w:b/>
          <w:sz w:val="24"/>
          <w:szCs w:val="24"/>
          <w:u w:val="single"/>
        </w:rPr>
      </w:pPr>
    </w:p>
    <w:p w14:paraId="4AE6FC16" w14:textId="594FD81F" w:rsidR="00100708" w:rsidRPr="0029341A" w:rsidRDefault="00100708" w:rsidP="00100708">
      <w:pPr>
        <w:tabs>
          <w:tab w:val="left" w:pos="7185"/>
        </w:tabs>
        <w:spacing w:after="0"/>
        <w:rPr>
          <w:b/>
          <w:sz w:val="24"/>
          <w:szCs w:val="24"/>
          <w:u w:val="single"/>
        </w:rPr>
      </w:pPr>
      <w:r w:rsidRPr="0029341A">
        <w:rPr>
          <w:b/>
          <w:sz w:val="24"/>
          <w:szCs w:val="24"/>
          <w:u w:val="single"/>
        </w:rPr>
        <w:lastRenderedPageBreak/>
        <w:t>3.DIRECTOR MATTERS</w:t>
      </w:r>
    </w:p>
    <w:p w14:paraId="4F920FE3" w14:textId="4675D8BC" w:rsidR="00EC2D4E" w:rsidRDefault="00100708" w:rsidP="00100708">
      <w:pPr>
        <w:tabs>
          <w:tab w:val="left" w:pos="8265"/>
        </w:tabs>
        <w:spacing w:after="0"/>
        <w:rPr>
          <w:sz w:val="24"/>
          <w:szCs w:val="24"/>
        </w:rPr>
      </w:pPr>
      <w:r>
        <w:rPr>
          <w:sz w:val="24"/>
          <w:szCs w:val="24"/>
        </w:rPr>
        <w:t xml:space="preserve">A. </w:t>
      </w:r>
      <w:r w:rsidR="00EC2D4E">
        <w:rPr>
          <w:sz w:val="24"/>
          <w:szCs w:val="24"/>
        </w:rPr>
        <w:t>Accept resignation of Director</w:t>
      </w:r>
    </w:p>
    <w:p w14:paraId="39BDDCAC" w14:textId="77777777" w:rsidR="006472E5" w:rsidRDefault="00EC2D4E" w:rsidP="00100708">
      <w:pPr>
        <w:tabs>
          <w:tab w:val="left" w:pos="8265"/>
        </w:tabs>
        <w:spacing w:after="0"/>
        <w:rPr>
          <w:sz w:val="24"/>
          <w:szCs w:val="24"/>
        </w:rPr>
      </w:pPr>
      <w:r>
        <w:rPr>
          <w:sz w:val="24"/>
          <w:szCs w:val="24"/>
        </w:rPr>
        <w:t>Director Lynn Spencer sent a letter of resignation to the Waterwood MUD board to resign as of this meeting.</w:t>
      </w:r>
    </w:p>
    <w:p w14:paraId="2EF900AF" w14:textId="0BBFC575" w:rsidR="00100708" w:rsidRDefault="00100708" w:rsidP="00100708">
      <w:pPr>
        <w:tabs>
          <w:tab w:val="left" w:pos="8265"/>
        </w:tabs>
        <w:spacing w:after="0"/>
        <w:rPr>
          <w:sz w:val="24"/>
          <w:szCs w:val="24"/>
        </w:rPr>
      </w:pPr>
      <w:r>
        <w:rPr>
          <w:sz w:val="24"/>
          <w:szCs w:val="24"/>
        </w:rPr>
        <w:t xml:space="preserve"> </w:t>
      </w:r>
      <w:r w:rsidR="00EC2D4E">
        <w:rPr>
          <w:sz w:val="24"/>
          <w:szCs w:val="24"/>
        </w:rPr>
        <w:t>E</w:t>
      </w:r>
      <w:r>
        <w:rPr>
          <w:sz w:val="24"/>
          <w:szCs w:val="24"/>
        </w:rPr>
        <w:t xml:space="preserve">ric Cooper made a motion to </w:t>
      </w:r>
      <w:r w:rsidR="00EC2D4E">
        <w:rPr>
          <w:sz w:val="24"/>
          <w:szCs w:val="24"/>
        </w:rPr>
        <w:t>accept Director resignation.</w:t>
      </w:r>
      <w:r>
        <w:rPr>
          <w:sz w:val="24"/>
          <w:szCs w:val="24"/>
        </w:rPr>
        <w:t xml:space="preserve">  Al Goldsmith seconded the motion. The motion carried unanimously.</w:t>
      </w:r>
    </w:p>
    <w:p w14:paraId="21DCB5D4" w14:textId="69E36E63" w:rsidR="00EC2D4E" w:rsidRDefault="00100708" w:rsidP="00100708">
      <w:pPr>
        <w:tabs>
          <w:tab w:val="left" w:pos="8265"/>
        </w:tabs>
        <w:spacing w:after="0"/>
        <w:rPr>
          <w:sz w:val="24"/>
          <w:szCs w:val="24"/>
        </w:rPr>
      </w:pPr>
      <w:r>
        <w:rPr>
          <w:sz w:val="24"/>
          <w:szCs w:val="24"/>
        </w:rPr>
        <w:t>B.</w:t>
      </w:r>
      <w:r w:rsidR="00EC2D4E">
        <w:rPr>
          <w:sz w:val="24"/>
          <w:szCs w:val="24"/>
        </w:rPr>
        <w:t xml:space="preserve"> Appoint a new Director </w:t>
      </w:r>
    </w:p>
    <w:p w14:paraId="550ECC64" w14:textId="3EAD2EBC" w:rsidR="006472E5" w:rsidRDefault="0077746B" w:rsidP="00100708">
      <w:pPr>
        <w:tabs>
          <w:tab w:val="left" w:pos="8265"/>
        </w:tabs>
        <w:spacing w:after="0"/>
        <w:rPr>
          <w:sz w:val="24"/>
          <w:szCs w:val="24"/>
        </w:rPr>
      </w:pPr>
      <w:r>
        <w:rPr>
          <w:sz w:val="24"/>
          <w:szCs w:val="24"/>
        </w:rPr>
        <w:t>Marty Cristofaro</w:t>
      </w:r>
      <w:r w:rsidR="006472E5">
        <w:rPr>
          <w:sz w:val="24"/>
          <w:szCs w:val="24"/>
        </w:rPr>
        <w:t xml:space="preserve"> recommend</w:t>
      </w:r>
      <w:r>
        <w:rPr>
          <w:sz w:val="24"/>
          <w:szCs w:val="24"/>
        </w:rPr>
        <w:t>ed</w:t>
      </w:r>
      <w:r w:rsidR="006472E5">
        <w:rPr>
          <w:sz w:val="24"/>
          <w:szCs w:val="24"/>
        </w:rPr>
        <w:t xml:space="preserve"> to appoint Dannie Hubbard as a new Di</w:t>
      </w:r>
      <w:r>
        <w:rPr>
          <w:sz w:val="24"/>
          <w:szCs w:val="24"/>
        </w:rPr>
        <w:t>rector of the MUD Board. Eric Cooper made a motion to appoint Dannie Hubbard as a Director</w:t>
      </w:r>
      <w:r w:rsidR="00E95FE8">
        <w:rPr>
          <w:sz w:val="24"/>
          <w:szCs w:val="24"/>
        </w:rPr>
        <w:t>. Roy Knapp seconded the motion. The motion carried unanimously.</w:t>
      </w:r>
    </w:p>
    <w:p w14:paraId="66844D41" w14:textId="05D487DA" w:rsidR="00E95FE8" w:rsidRDefault="00E95FE8" w:rsidP="00E95FE8">
      <w:pPr>
        <w:tabs>
          <w:tab w:val="left" w:pos="6735"/>
        </w:tabs>
        <w:spacing w:after="0"/>
        <w:rPr>
          <w:sz w:val="24"/>
          <w:szCs w:val="24"/>
        </w:rPr>
      </w:pPr>
      <w:r>
        <w:rPr>
          <w:sz w:val="24"/>
          <w:szCs w:val="24"/>
        </w:rPr>
        <w:t>C. Approve sworn Statement and Oath of New Director</w:t>
      </w:r>
    </w:p>
    <w:p w14:paraId="456C682C" w14:textId="54FDE2C9" w:rsidR="00E95FE8" w:rsidRDefault="00E95FE8" w:rsidP="00E95FE8">
      <w:pPr>
        <w:tabs>
          <w:tab w:val="left" w:pos="6735"/>
        </w:tabs>
        <w:spacing w:after="0"/>
        <w:rPr>
          <w:sz w:val="24"/>
          <w:szCs w:val="24"/>
        </w:rPr>
      </w:pPr>
      <w:r>
        <w:rPr>
          <w:sz w:val="24"/>
          <w:szCs w:val="24"/>
        </w:rPr>
        <w:t>Dannie Hubbard was sworn in and took his Oath of Office.</w:t>
      </w:r>
    </w:p>
    <w:p w14:paraId="67184537" w14:textId="495BE990" w:rsidR="00E95FE8" w:rsidRDefault="00E95FE8" w:rsidP="00E95FE8">
      <w:pPr>
        <w:tabs>
          <w:tab w:val="left" w:pos="6735"/>
        </w:tabs>
        <w:spacing w:after="0"/>
        <w:rPr>
          <w:sz w:val="24"/>
          <w:szCs w:val="24"/>
        </w:rPr>
      </w:pPr>
      <w:r>
        <w:rPr>
          <w:sz w:val="24"/>
          <w:szCs w:val="24"/>
        </w:rPr>
        <w:t>D. Reorganize Board</w:t>
      </w:r>
    </w:p>
    <w:p w14:paraId="661C231C" w14:textId="10744523" w:rsidR="00E95FE8" w:rsidRDefault="00E95FE8" w:rsidP="00E95FE8">
      <w:pPr>
        <w:tabs>
          <w:tab w:val="left" w:pos="6735"/>
        </w:tabs>
        <w:spacing w:after="0"/>
        <w:rPr>
          <w:sz w:val="24"/>
          <w:szCs w:val="24"/>
        </w:rPr>
      </w:pPr>
      <w:r>
        <w:rPr>
          <w:sz w:val="24"/>
          <w:szCs w:val="24"/>
        </w:rPr>
        <w:t>The Board will remain as is, with Dannie Hubbard fulfilling the term of Lynn Spencer.</w:t>
      </w:r>
    </w:p>
    <w:p w14:paraId="7A684946" w14:textId="7D8E4090" w:rsidR="00100708" w:rsidRDefault="00E95FE8" w:rsidP="00100708">
      <w:pPr>
        <w:tabs>
          <w:tab w:val="left" w:pos="8265"/>
        </w:tabs>
        <w:spacing w:after="0"/>
        <w:rPr>
          <w:sz w:val="24"/>
          <w:szCs w:val="24"/>
        </w:rPr>
      </w:pPr>
      <w:r>
        <w:rPr>
          <w:sz w:val="24"/>
          <w:szCs w:val="24"/>
        </w:rPr>
        <w:t>E. Approve execution and filing of District Registration Form.</w:t>
      </w:r>
    </w:p>
    <w:p w14:paraId="5E1629E4" w14:textId="405AA340" w:rsidR="00E95FE8" w:rsidRDefault="00E95FE8" w:rsidP="00100708">
      <w:pPr>
        <w:tabs>
          <w:tab w:val="left" w:pos="8265"/>
        </w:tabs>
        <w:spacing w:after="0"/>
        <w:rPr>
          <w:sz w:val="24"/>
          <w:szCs w:val="24"/>
        </w:rPr>
      </w:pPr>
      <w:r>
        <w:rPr>
          <w:sz w:val="24"/>
          <w:szCs w:val="24"/>
        </w:rPr>
        <w:t>Approval for the execution and filing of the District Registration was made by Eric Cooper and seconded by Al Goldsmith. The motion carried unanimously.</w:t>
      </w:r>
    </w:p>
    <w:p w14:paraId="0A945E5B" w14:textId="7CC98CF1" w:rsidR="00100708" w:rsidRDefault="00100708" w:rsidP="00100708">
      <w:pPr>
        <w:tabs>
          <w:tab w:val="left" w:pos="8265"/>
        </w:tabs>
        <w:spacing w:after="0"/>
        <w:rPr>
          <w:sz w:val="24"/>
          <w:szCs w:val="24"/>
        </w:rPr>
      </w:pPr>
    </w:p>
    <w:p w14:paraId="78F47F87" w14:textId="77777777" w:rsidR="00100708" w:rsidRDefault="00100708" w:rsidP="00100708">
      <w:pPr>
        <w:tabs>
          <w:tab w:val="left" w:pos="8265"/>
        </w:tabs>
        <w:spacing w:after="0"/>
        <w:rPr>
          <w:sz w:val="24"/>
          <w:szCs w:val="24"/>
        </w:rPr>
      </w:pPr>
      <w:r>
        <w:rPr>
          <w:sz w:val="24"/>
          <w:szCs w:val="24"/>
        </w:rPr>
        <w:tab/>
        <w:t>z</w:t>
      </w:r>
    </w:p>
    <w:p w14:paraId="56CD6044" w14:textId="77777777" w:rsidR="00100708" w:rsidRDefault="00100708" w:rsidP="00100708">
      <w:pPr>
        <w:tabs>
          <w:tab w:val="left" w:pos="7185"/>
        </w:tabs>
        <w:spacing w:after="0"/>
        <w:rPr>
          <w:b/>
          <w:sz w:val="24"/>
          <w:szCs w:val="24"/>
          <w:u w:val="single"/>
        </w:rPr>
      </w:pPr>
      <w:r>
        <w:rPr>
          <w:b/>
          <w:sz w:val="24"/>
          <w:szCs w:val="24"/>
          <w:u w:val="single"/>
        </w:rPr>
        <w:t>4.OPERATORS &amp; MAINTENANCE MATTERS</w:t>
      </w:r>
    </w:p>
    <w:p w14:paraId="1FF30538" w14:textId="77777777" w:rsidR="00100708" w:rsidRDefault="00100708" w:rsidP="00100708">
      <w:pPr>
        <w:tabs>
          <w:tab w:val="left" w:pos="2610"/>
        </w:tabs>
        <w:spacing w:after="0"/>
        <w:rPr>
          <w:sz w:val="24"/>
          <w:szCs w:val="24"/>
        </w:rPr>
      </w:pPr>
      <w:r>
        <w:rPr>
          <w:sz w:val="24"/>
          <w:szCs w:val="24"/>
        </w:rPr>
        <w:t xml:space="preserve">A. Inframark Report </w:t>
      </w:r>
      <w:r>
        <w:rPr>
          <w:sz w:val="24"/>
          <w:szCs w:val="24"/>
        </w:rPr>
        <w:tab/>
      </w:r>
    </w:p>
    <w:p w14:paraId="51579416" w14:textId="75B7A617" w:rsidR="00100708" w:rsidRDefault="00100708" w:rsidP="00100708">
      <w:pPr>
        <w:tabs>
          <w:tab w:val="left" w:pos="2610"/>
        </w:tabs>
        <w:spacing w:after="0"/>
        <w:rPr>
          <w:sz w:val="24"/>
          <w:szCs w:val="24"/>
        </w:rPr>
      </w:pPr>
      <w:r>
        <w:rPr>
          <w:sz w:val="24"/>
          <w:szCs w:val="24"/>
        </w:rPr>
        <w:t>Michael Brown with Inframark gave his report.</w:t>
      </w:r>
    </w:p>
    <w:p w14:paraId="27D8F080" w14:textId="36ACFBB0" w:rsidR="00100708" w:rsidRDefault="00100708" w:rsidP="00100708">
      <w:pPr>
        <w:tabs>
          <w:tab w:val="left" w:pos="7185"/>
        </w:tabs>
        <w:spacing w:after="0"/>
        <w:rPr>
          <w:sz w:val="24"/>
          <w:szCs w:val="24"/>
        </w:rPr>
      </w:pPr>
      <w:r>
        <w:rPr>
          <w:sz w:val="24"/>
          <w:szCs w:val="24"/>
        </w:rPr>
        <w:t xml:space="preserve">B. </w:t>
      </w:r>
      <w:r w:rsidR="00F63004">
        <w:rPr>
          <w:sz w:val="24"/>
          <w:szCs w:val="24"/>
        </w:rPr>
        <w:t>Receive Administrative report. – Joyce Hubbard</w:t>
      </w:r>
    </w:p>
    <w:p w14:paraId="488F368A" w14:textId="02B739E0" w:rsidR="00100708" w:rsidRDefault="00100708" w:rsidP="00100708">
      <w:pPr>
        <w:tabs>
          <w:tab w:val="left" w:pos="7185"/>
        </w:tabs>
        <w:spacing w:after="0"/>
        <w:rPr>
          <w:sz w:val="24"/>
          <w:szCs w:val="24"/>
        </w:rPr>
      </w:pPr>
      <w:r>
        <w:rPr>
          <w:sz w:val="24"/>
          <w:szCs w:val="24"/>
        </w:rPr>
        <w:t xml:space="preserve">Joyce gave her report.  </w:t>
      </w:r>
    </w:p>
    <w:p w14:paraId="3E300FFE" w14:textId="5491C979" w:rsidR="00100708" w:rsidRDefault="00F63004" w:rsidP="00100708">
      <w:pPr>
        <w:tabs>
          <w:tab w:val="left" w:pos="7185"/>
        </w:tabs>
        <w:spacing w:after="0"/>
        <w:rPr>
          <w:sz w:val="24"/>
          <w:szCs w:val="24"/>
        </w:rPr>
      </w:pPr>
      <w:r>
        <w:rPr>
          <w:sz w:val="24"/>
          <w:szCs w:val="24"/>
        </w:rPr>
        <w:t>C. Adopt Order Amending Utility Service Rates, Fees, and Conditions (Rate Order)</w:t>
      </w:r>
    </w:p>
    <w:p w14:paraId="263D5236" w14:textId="342248E7" w:rsidR="00F63004" w:rsidRDefault="00F63004" w:rsidP="00100708">
      <w:pPr>
        <w:tabs>
          <w:tab w:val="left" w:pos="7185"/>
        </w:tabs>
        <w:spacing w:after="0"/>
        <w:rPr>
          <w:sz w:val="24"/>
          <w:szCs w:val="24"/>
        </w:rPr>
      </w:pPr>
      <w:r>
        <w:rPr>
          <w:sz w:val="24"/>
          <w:szCs w:val="24"/>
        </w:rPr>
        <w:t>Todd Burr is working on the rate order.</w:t>
      </w:r>
    </w:p>
    <w:p w14:paraId="21EB9C5D" w14:textId="0D99E6B7" w:rsidR="00F63004" w:rsidRDefault="00F63004" w:rsidP="00100708">
      <w:pPr>
        <w:tabs>
          <w:tab w:val="left" w:pos="7185"/>
        </w:tabs>
        <w:spacing w:after="0"/>
        <w:rPr>
          <w:sz w:val="24"/>
          <w:szCs w:val="24"/>
        </w:rPr>
      </w:pPr>
      <w:r>
        <w:rPr>
          <w:sz w:val="24"/>
          <w:szCs w:val="24"/>
        </w:rPr>
        <w:t>D. Authorize appropriate action</w:t>
      </w:r>
    </w:p>
    <w:p w14:paraId="6434A231" w14:textId="17E7E4A0" w:rsidR="00E26A3A" w:rsidRDefault="00E26A3A" w:rsidP="00100708">
      <w:pPr>
        <w:tabs>
          <w:tab w:val="left" w:pos="7185"/>
        </w:tabs>
        <w:spacing w:after="0"/>
        <w:rPr>
          <w:sz w:val="24"/>
          <w:szCs w:val="24"/>
        </w:rPr>
      </w:pPr>
      <w:bookmarkStart w:id="1" w:name="_GoBack"/>
      <w:bookmarkEnd w:id="1"/>
    </w:p>
    <w:p w14:paraId="54E253BF" w14:textId="77777777" w:rsidR="00100708" w:rsidRDefault="00100708" w:rsidP="00100708">
      <w:pPr>
        <w:tabs>
          <w:tab w:val="left" w:pos="7185"/>
        </w:tabs>
        <w:spacing w:after="0"/>
        <w:rPr>
          <w:sz w:val="24"/>
          <w:szCs w:val="24"/>
        </w:rPr>
      </w:pPr>
    </w:p>
    <w:p w14:paraId="09B3A360" w14:textId="77777777" w:rsidR="00100708" w:rsidRDefault="00100708" w:rsidP="00100708">
      <w:pPr>
        <w:tabs>
          <w:tab w:val="left" w:pos="7185"/>
        </w:tabs>
        <w:spacing w:after="0"/>
        <w:rPr>
          <w:sz w:val="24"/>
          <w:szCs w:val="24"/>
        </w:rPr>
      </w:pPr>
    </w:p>
    <w:p w14:paraId="4B8F5D4F" w14:textId="77777777" w:rsidR="00100708" w:rsidRDefault="00100708" w:rsidP="00100708">
      <w:pPr>
        <w:tabs>
          <w:tab w:val="left" w:pos="7185"/>
        </w:tabs>
        <w:spacing w:after="0"/>
        <w:rPr>
          <w:sz w:val="24"/>
          <w:szCs w:val="24"/>
        </w:rPr>
      </w:pPr>
      <w:r>
        <w:rPr>
          <w:b/>
          <w:sz w:val="24"/>
          <w:szCs w:val="24"/>
          <w:u w:val="single"/>
        </w:rPr>
        <w:t>PUBLIC COMMENTS</w:t>
      </w:r>
    </w:p>
    <w:p w14:paraId="55FB8BD2" w14:textId="77777777" w:rsidR="00100708" w:rsidRDefault="00100708" w:rsidP="00100708">
      <w:pPr>
        <w:tabs>
          <w:tab w:val="left" w:pos="7185"/>
        </w:tabs>
        <w:spacing w:after="0"/>
        <w:rPr>
          <w:sz w:val="24"/>
          <w:szCs w:val="24"/>
        </w:rPr>
      </w:pPr>
    </w:p>
    <w:p w14:paraId="2E2FD540" w14:textId="77777777" w:rsidR="00100708" w:rsidRDefault="00100708" w:rsidP="00100708">
      <w:pPr>
        <w:tabs>
          <w:tab w:val="left" w:pos="7185"/>
        </w:tabs>
        <w:spacing w:after="0"/>
        <w:rPr>
          <w:sz w:val="24"/>
          <w:szCs w:val="24"/>
        </w:rPr>
      </w:pPr>
    </w:p>
    <w:p w14:paraId="7C14C98B" w14:textId="77777777" w:rsidR="00100708" w:rsidRDefault="00100708" w:rsidP="00100708">
      <w:pPr>
        <w:tabs>
          <w:tab w:val="left" w:pos="7185"/>
        </w:tabs>
        <w:spacing w:after="0"/>
        <w:rPr>
          <w:b/>
          <w:sz w:val="24"/>
          <w:szCs w:val="24"/>
          <w:u w:val="single"/>
        </w:rPr>
      </w:pPr>
      <w:r>
        <w:rPr>
          <w:b/>
          <w:sz w:val="24"/>
          <w:szCs w:val="24"/>
          <w:u w:val="single"/>
        </w:rPr>
        <w:t>5. ADJOURN</w:t>
      </w:r>
    </w:p>
    <w:p w14:paraId="4484DCC5" w14:textId="77777777" w:rsidR="00100708" w:rsidRDefault="00100708" w:rsidP="00100708">
      <w:pPr>
        <w:tabs>
          <w:tab w:val="left" w:pos="7185"/>
        </w:tabs>
        <w:spacing w:after="0"/>
        <w:rPr>
          <w:sz w:val="24"/>
          <w:szCs w:val="24"/>
        </w:rPr>
      </w:pPr>
      <w:r>
        <w:rPr>
          <w:sz w:val="24"/>
          <w:szCs w:val="24"/>
        </w:rPr>
        <w:t>Eric Cooper made a motion to adjourn.  Roy Knapp seconded the motion. The motion unanimously carried.</w:t>
      </w:r>
    </w:p>
    <w:p w14:paraId="38165466" w14:textId="77777777" w:rsidR="00100708" w:rsidRDefault="00100708" w:rsidP="00100708">
      <w:pPr>
        <w:tabs>
          <w:tab w:val="left" w:pos="7185"/>
        </w:tabs>
        <w:spacing w:after="0"/>
        <w:rPr>
          <w:sz w:val="24"/>
          <w:szCs w:val="24"/>
        </w:rPr>
      </w:pPr>
    </w:p>
    <w:p w14:paraId="4BB096EF" w14:textId="77777777" w:rsidR="00100708" w:rsidRDefault="00100708" w:rsidP="00100708">
      <w:pPr>
        <w:tabs>
          <w:tab w:val="left" w:pos="7185"/>
        </w:tabs>
        <w:spacing w:after="0"/>
        <w:rPr>
          <w:sz w:val="24"/>
          <w:szCs w:val="24"/>
        </w:rPr>
      </w:pPr>
    </w:p>
    <w:p w14:paraId="509B2C69" w14:textId="77777777" w:rsidR="00100708" w:rsidRDefault="00100708" w:rsidP="00100708">
      <w:pPr>
        <w:tabs>
          <w:tab w:val="left" w:pos="7185"/>
        </w:tabs>
        <w:spacing w:after="0"/>
        <w:rPr>
          <w:sz w:val="24"/>
          <w:szCs w:val="24"/>
        </w:rPr>
      </w:pPr>
      <w:r>
        <w:rPr>
          <w:sz w:val="24"/>
          <w:szCs w:val="24"/>
        </w:rPr>
        <w:t>___________________________</w:t>
      </w:r>
    </w:p>
    <w:p w14:paraId="6C038CF6" w14:textId="77777777" w:rsidR="00100708" w:rsidRPr="008026BC" w:rsidRDefault="00100708" w:rsidP="00100708">
      <w:pPr>
        <w:tabs>
          <w:tab w:val="left" w:pos="7185"/>
        </w:tabs>
        <w:spacing w:after="0"/>
        <w:rPr>
          <w:sz w:val="24"/>
          <w:szCs w:val="24"/>
        </w:rPr>
      </w:pPr>
      <w:r>
        <w:rPr>
          <w:sz w:val="24"/>
          <w:szCs w:val="24"/>
        </w:rPr>
        <w:t>Al Goldsmith, Secretary</w:t>
      </w:r>
    </w:p>
    <w:p w14:paraId="7B6F9C86" w14:textId="77777777" w:rsidR="0005088B" w:rsidRDefault="0005088B"/>
    <w:sectPr w:rsidR="0005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08"/>
    <w:rsid w:val="0005088B"/>
    <w:rsid w:val="00100708"/>
    <w:rsid w:val="00251025"/>
    <w:rsid w:val="002B1E53"/>
    <w:rsid w:val="005A37C6"/>
    <w:rsid w:val="006472E5"/>
    <w:rsid w:val="0077746B"/>
    <w:rsid w:val="008D3996"/>
    <w:rsid w:val="00B76D70"/>
    <w:rsid w:val="00BB7840"/>
    <w:rsid w:val="00E26A3A"/>
    <w:rsid w:val="00E95FE8"/>
    <w:rsid w:val="00EC2D4E"/>
    <w:rsid w:val="00F6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5C32"/>
  <w15:chartTrackingRefBased/>
  <w15:docId w15:val="{4883ECDD-2754-4F0C-9D8B-F79CA182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6</cp:revision>
  <cp:lastPrinted>2019-04-19T02:28:00Z</cp:lastPrinted>
  <dcterms:created xsi:type="dcterms:W3CDTF">2019-04-18T19:32:00Z</dcterms:created>
  <dcterms:modified xsi:type="dcterms:W3CDTF">2019-04-19T02:30:00Z</dcterms:modified>
</cp:coreProperties>
</file>